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Daniel Nix, Double Bass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Artem Arutyunyan, Piano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Violin Sonata in E Minor, K. 304                                                           Wolfgang Amadeus Mozart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i w:val="1"/>
          <w:rtl w:val="0"/>
        </w:rPr>
        <w:t xml:space="preserve">Allegro   </w:t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(1756-1791)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Sonata for Cello and Piano in C major, Op. 119                                                  Sergey Prokofiev </w:t>
      </w:r>
    </w:p>
    <w:p w:rsidR="00000000" w:rsidDel="00000000" w:rsidP="00000000" w:rsidRDefault="00000000" w:rsidRPr="00000000" w14:paraId="0000000E">
      <w:pPr>
        <w:ind w:left="0" w:firstLine="720"/>
        <w:rPr/>
      </w:pPr>
      <w:r w:rsidDel="00000000" w:rsidR="00000000" w:rsidRPr="00000000">
        <w:rPr>
          <w:i w:val="1"/>
          <w:rtl w:val="0"/>
        </w:rPr>
        <w:t xml:space="preserve">Andante grave                                                                                                  </w:t>
      </w:r>
      <w:r w:rsidDel="00000000" w:rsidR="00000000" w:rsidRPr="00000000">
        <w:rPr>
          <w:rtl w:val="0"/>
        </w:rPr>
        <w:t xml:space="preserve">(1891-1953)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Violin Sonata No. 2 in A minor, BWV 1003                                                Johann Sebastian Bach </w:t>
      </w:r>
    </w:p>
    <w:p w:rsidR="00000000" w:rsidDel="00000000" w:rsidP="00000000" w:rsidRDefault="00000000" w:rsidRPr="00000000" w14:paraId="00000011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Grave                                                                                                                </w:t>
      </w:r>
      <w:r w:rsidDel="00000000" w:rsidR="00000000" w:rsidRPr="00000000">
        <w:rPr>
          <w:rtl w:val="0"/>
        </w:rPr>
        <w:t xml:space="preserve">(1685-1750)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Fuga</w:t>
      </w:r>
    </w:p>
    <w:p w:rsidR="00000000" w:rsidDel="00000000" w:rsidP="00000000" w:rsidRDefault="00000000" w:rsidRPr="00000000" w14:paraId="00000013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Andante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i w:val="1"/>
          <w:rtl w:val="0"/>
        </w:rPr>
        <w:t xml:space="preserve">            Allegro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Suite Populaire Espagnole                                                                                     Manuel de Falla </w:t>
      </w:r>
    </w:p>
    <w:p w:rsidR="00000000" w:rsidDel="00000000" w:rsidP="00000000" w:rsidRDefault="00000000" w:rsidRPr="00000000" w14:paraId="00000017">
      <w:pPr>
        <w:rPr>
          <w:i w:val="1"/>
        </w:rPr>
      </w:pPr>
      <w:r w:rsidDel="00000000" w:rsidR="00000000" w:rsidRPr="00000000">
        <w:rPr>
          <w:i w:val="1"/>
          <w:rtl w:val="0"/>
        </w:rPr>
        <w:tab/>
        <w:t xml:space="preserve">El Paño Moruno                                                                                               </w:t>
      </w:r>
      <w:r w:rsidDel="00000000" w:rsidR="00000000" w:rsidRPr="00000000">
        <w:rPr>
          <w:rtl w:val="0"/>
        </w:rPr>
        <w:t xml:space="preserve">(1876-1946)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i w:val="1"/>
        </w:rPr>
      </w:pPr>
      <w:r w:rsidDel="00000000" w:rsidR="00000000" w:rsidRPr="00000000">
        <w:rPr>
          <w:i w:val="1"/>
          <w:rtl w:val="0"/>
        </w:rPr>
        <w:tab/>
        <w:t xml:space="preserve">Nana</w:t>
      </w:r>
    </w:p>
    <w:p w:rsidR="00000000" w:rsidDel="00000000" w:rsidP="00000000" w:rsidRDefault="00000000" w:rsidRPr="00000000" w14:paraId="00000019">
      <w:pPr>
        <w:rPr>
          <w:i w:val="1"/>
        </w:rPr>
      </w:pPr>
      <w:r w:rsidDel="00000000" w:rsidR="00000000" w:rsidRPr="00000000">
        <w:rPr>
          <w:i w:val="1"/>
          <w:rtl w:val="0"/>
        </w:rPr>
        <w:tab/>
        <w:t xml:space="preserve">Asuriana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i w:val="1"/>
          <w:rtl w:val="0"/>
        </w:rPr>
        <w:tab/>
        <w:t xml:space="preserve">Jota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Sonata for Piano and Cello in G minor, Op. 19                                               Serge Rachmaninoff </w:t>
      </w:r>
    </w:p>
    <w:p w:rsidR="00000000" w:rsidDel="00000000" w:rsidP="00000000" w:rsidRDefault="00000000" w:rsidRPr="00000000" w14:paraId="0000001D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Lento - Allegro moderato                                                                                  </w:t>
      </w:r>
      <w:r w:rsidDel="00000000" w:rsidR="00000000" w:rsidRPr="00000000">
        <w:rPr>
          <w:rtl w:val="0"/>
        </w:rPr>
        <w:t xml:space="preserve">(1873-1943)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